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D0" w:rsidRDefault="00BD2113" w:rsidP="009E293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temelju </w:t>
      </w:r>
      <w:r w:rsidR="009E2931">
        <w:rPr>
          <w:rFonts w:ascii="Arial" w:hAnsi="Arial" w:cs="Arial"/>
          <w:lang w:val="hr-HR"/>
        </w:rPr>
        <w:t xml:space="preserve">članka 30. stavka </w:t>
      </w:r>
      <w:r w:rsidR="00D70A28">
        <w:rPr>
          <w:rFonts w:ascii="Arial" w:hAnsi="Arial" w:cs="Arial"/>
          <w:lang w:val="hr-HR"/>
        </w:rPr>
        <w:t>2</w:t>
      </w:r>
      <w:r w:rsidR="009E2931">
        <w:rPr>
          <w:rFonts w:ascii="Arial" w:hAnsi="Arial" w:cs="Arial"/>
          <w:lang w:val="hr-HR"/>
        </w:rPr>
        <w:t>. Statuta «</w:t>
      </w:r>
      <w:proofErr w:type="spellStart"/>
      <w:r w:rsidR="005C1B18">
        <w:rPr>
          <w:rFonts w:ascii="Arial" w:hAnsi="Arial" w:cs="Arial"/>
          <w:lang w:val="hr-HR"/>
        </w:rPr>
        <w:t>Thalassotherapije</w:t>
      </w:r>
      <w:proofErr w:type="spellEnd"/>
      <w:r w:rsidR="005C1B18">
        <w:rPr>
          <w:rFonts w:ascii="Arial" w:hAnsi="Arial" w:cs="Arial"/>
          <w:lang w:val="hr-HR"/>
        </w:rPr>
        <w:t>»- Specijalna</w:t>
      </w:r>
      <w:r w:rsidR="009E2931">
        <w:rPr>
          <w:rFonts w:ascii="Arial" w:hAnsi="Arial" w:cs="Arial"/>
          <w:lang w:val="hr-HR"/>
        </w:rPr>
        <w:t xml:space="preserve"> bolnica za medicinsku rehabilitaciju bolesti srca</w:t>
      </w:r>
      <w:r w:rsidR="005C1B18">
        <w:rPr>
          <w:rFonts w:ascii="Arial" w:hAnsi="Arial" w:cs="Arial"/>
          <w:lang w:val="hr-HR"/>
        </w:rPr>
        <w:t>, pluća i reumatizma, Opatija (</w:t>
      </w:r>
      <w:r w:rsidR="009E2931">
        <w:rPr>
          <w:rFonts w:ascii="Arial" w:hAnsi="Arial" w:cs="Arial"/>
          <w:lang w:val="hr-HR"/>
        </w:rPr>
        <w:t>u daljnjem tekstu: Bolnica),  Upravno vijeće Bolnice  na</w:t>
      </w:r>
      <w:r w:rsidR="00D87FD0">
        <w:rPr>
          <w:rFonts w:ascii="Arial" w:hAnsi="Arial" w:cs="Arial"/>
          <w:lang w:val="hr-HR"/>
        </w:rPr>
        <w:t xml:space="preserve"> </w:t>
      </w:r>
      <w:r w:rsidR="00FC7A4B">
        <w:rPr>
          <w:rFonts w:ascii="Arial" w:hAnsi="Arial" w:cs="Arial"/>
          <w:lang w:val="hr-HR"/>
        </w:rPr>
        <w:t>1</w:t>
      </w:r>
      <w:r>
        <w:rPr>
          <w:rFonts w:ascii="Arial" w:hAnsi="Arial" w:cs="Arial"/>
          <w:lang w:val="hr-HR"/>
        </w:rPr>
        <w:t>.</w:t>
      </w:r>
      <w:r w:rsidR="008C6AB1">
        <w:rPr>
          <w:rFonts w:ascii="Arial" w:hAnsi="Arial" w:cs="Arial"/>
          <w:lang w:val="hr-HR"/>
        </w:rPr>
        <w:t xml:space="preserve"> </w:t>
      </w:r>
      <w:r w:rsidR="009E2931">
        <w:rPr>
          <w:rFonts w:ascii="Arial" w:hAnsi="Arial" w:cs="Arial"/>
          <w:lang w:val="hr-HR"/>
        </w:rPr>
        <w:t>sjednici od</w:t>
      </w:r>
      <w:r w:rsidR="00D87FD0">
        <w:rPr>
          <w:rFonts w:ascii="Arial" w:hAnsi="Arial" w:cs="Arial"/>
          <w:lang w:val="hr-HR"/>
        </w:rPr>
        <w:t xml:space="preserve"> </w:t>
      </w:r>
      <w:r w:rsidR="00C614CF">
        <w:rPr>
          <w:rFonts w:ascii="Arial" w:hAnsi="Arial" w:cs="Arial"/>
          <w:lang w:val="hr-HR"/>
        </w:rPr>
        <w:t>18</w:t>
      </w:r>
      <w:r w:rsidR="00D87FD0">
        <w:rPr>
          <w:rFonts w:ascii="Arial" w:hAnsi="Arial" w:cs="Arial"/>
          <w:lang w:val="hr-HR"/>
        </w:rPr>
        <w:t>.</w:t>
      </w:r>
      <w:r w:rsidR="008C6AB1">
        <w:rPr>
          <w:rFonts w:ascii="Arial" w:hAnsi="Arial" w:cs="Arial"/>
          <w:lang w:val="hr-HR"/>
        </w:rPr>
        <w:t xml:space="preserve"> </w:t>
      </w:r>
      <w:r w:rsidR="00C614CF">
        <w:rPr>
          <w:rFonts w:ascii="Arial" w:hAnsi="Arial" w:cs="Arial"/>
          <w:lang w:val="hr-HR"/>
        </w:rPr>
        <w:t>listopada</w:t>
      </w:r>
      <w:r w:rsidR="00D87FD0">
        <w:rPr>
          <w:rFonts w:ascii="Arial" w:hAnsi="Arial" w:cs="Arial"/>
          <w:lang w:val="hr-HR"/>
        </w:rPr>
        <w:t xml:space="preserve"> </w:t>
      </w:r>
      <w:r w:rsidR="001B7D1D">
        <w:rPr>
          <w:rFonts w:ascii="Arial" w:hAnsi="Arial" w:cs="Arial"/>
          <w:lang w:val="hr-HR"/>
        </w:rPr>
        <w:t>2</w:t>
      </w:r>
      <w:r w:rsidR="009E2931">
        <w:rPr>
          <w:rFonts w:ascii="Arial" w:hAnsi="Arial" w:cs="Arial"/>
          <w:lang w:val="hr-HR"/>
        </w:rPr>
        <w:t>0</w:t>
      </w:r>
      <w:r w:rsidR="00C614CF">
        <w:rPr>
          <w:rFonts w:ascii="Arial" w:hAnsi="Arial" w:cs="Arial"/>
          <w:lang w:val="hr-HR"/>
        </w:rPr>
        <w:t>21</w:t>
      </w:r>
      <w:r w:rsidR="009E2931">
        <w:rPr>
          <w:rFonts w:ascii="Arial" w:hAnsi="Arial" w:cs="Arial"/>
          <w:lang w:val="hr-HR"/>
        </w:rPr>
        <w:t xml:space="preserve">. godine, donijelo je </w:t>
      </w: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1F3A42" w:rsidRDefault="001F3A42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both"/>
        <w:rPr>
          <w:rFonts w:ascii="Arial" w:hAnsi="Arial" w:cs="Arial"/>
          <w:lang w:val="hr-HR"/>
        </w:rPr>
      </w:pPr>
    </w:p>
    <w:p w:rsidR="009E2931" w:rsidRDefault="009E2931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  <w:r w:rsidRPr="009E2931">
        <w:rPr>
          <w:rFonts w:ascii="Arial" w:hAnsi="Arial" w:cs="Arial"/>
          <w:b/>
          <w:sz w:val="32"/>
          <w:szCs w:val="32"/>
          <w:lang w:val="hr-HR"/>
        </w:rPr>
        <w:t>O D L U K U</w:t>
      </w:r>
    </w:p>
    <w:p w:rsidR="009E2931" w:rsidRDefault="009E2931" w:rsidP="009E2931">
      <w:pPr>
        <w:jc w:val="center"/>
        <w:rPr>
          <w:rFonts w:ascii="Arial" w:hAnsi="Arial" w:cs="Arial"/>
          <w:b/>
          <w:sz w:val="32"/>
          <w:szCs w:val="32"/>
          <w:lang w:val="hr-HR"/>
        </w:rPr>
      </w:pPr>
    </w:p>
    <w:p w:rsidR="009E2931" w:rsidRDefault="009E2931" w:rsidP="00C16601">
      <w:pPr>
        <w:jc w:val="both"/>
        <w:rPr>
          <w:rFonts w:ascii="Arial" w:hAnsi="Arial" w:cs="Arial"/>
          <w:b/>
          <w:sz w:val="32"/>
          <w:szCs w:val="32"/>
          <w:lang w:val="hr-HR"/>
        </w:rPr>
      </w:pPr>
    </w:p>
    <w:p w:rsidR="00133A15" w:rsidRDefault="00D72E14" w:rsidP="00D72E14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1.</w:t>
      </w:r>
      <w:r w:rsidR="008C6AB1">
        <w:rPr>
          <w:rFonts w:ascii="Arial" w:hAnsi="Arial" w:cs="Arial"/>
          <w:lang w:val="hr-HR"/>
        </w:rPr>
        <w:t xml:space="preserve">  Podnosi se zahtjev Ministarstvu zdravstva za dobivanje suglasnosti za </w:t>
      </w:r>
      <w:r w:rsidR="00FC7A4B" w:rsidRPr="00EA5012">
        <w:rPr>
          <w:rFonts w:ascii="Arial" w:hAnsi="Arial" w:cs="Arial"/>
          <w:lang w:val="hr-HR"/>
        </w:rPr>
        <w:t>zasnivanje</w:t>
      </w:r>
      <w:r w:rsidR="00FC7A4B">
        <w:rPr>
          <w:rFonts w:ascii="Arial" w:hAnsi="Arial" w:cs="Arial"/>
          <w:lang w:val="hr-HR"/>
        </w:rPr>
        <w:t xml:space="preserve"> </w:t>
      </w:r>
      <w:r w:rsidR="008C6AB1">
        <w:rPr>
          <w:rFonts w:ascii="Arial" w:hAnsi="Arial" w:cs="Arial"/>
          <w:lang w:val="hr-HR"/>
        </w:rPr>
        <w:t>radnog odnosa radnika nakon navršenih 65 godina život</w:t>
      </w:r>
      <w:r w:rsidR="009A450B">
        <w:rPr>
          <w:rFonts w:ascii="Arial" w:hAnsi="Arial" w:cs="Arial"/>
          <w:lang w:val="hr-HR"/>
        </w:rPr>
        <w:t>a i 15 godina mirovinskog staža, na rok od godine dana.</w:t>
      </w:r>
    </w:p>
    <w:p w:rsidR="00D72E14" w:rsidRDefault="00D72E14" w:rsidP="00D72E14">
      <w:pPr>
        <w:jc w:val="both"/>
        <w:rPr>
          <w:rFonts w:ascii="Arial" w:hAnsi="Arial" w:cs="Arial"/>
          <w:lang w:val="hr-HR"/>
        </w:rPr>
      </w:pPr>
    </w:p>
    <w:p w:rsidR="005F0B96" w:rsidRDefault="00126C89" w:rsidP="00C16601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2</w:t>
      </w:r>
      <w:r w:rsidR="00D72E14">
        <w:rPr>
          <w:rFonts w:ascii="Arial" w:hAnsi="Arial" w:cs="Arial"/>
          <w:lang w:val="hr-HR"/>
        </w:rPr>
        <w:t>.</w:t>
      </w:r>
      <w:r w:rsidR="008C6AB1">
        <w:rPr>
          <w:rFonts w:ascii="Arial" w:hAnsi="Arial" w:cs="Arial"/>
          <w:lang w:val="hr-HR"/>
        </w:rPr>
        <w:t xml:space="preserve"> Zahtjev će se upu</w:t>
      </w:r>
      <w:r w:rsidR="009A450B">
        <w:rPr>
          <w:rFonts w:ascii="Arial" w:hAnsi="Arial" w:cs="Arial"/>
          <w:lang w:val="hr-HR"/>
        </w:rPr>
        <w:t xml:space="preserve">titi za </w:t>
      </w:r>
      <w:r w:rsidR="003441AC">
        <w:rPr>
          <w:rFonts w:ascii="Arial" w:hAnsi="Arial" w:cs="Arial"/>
          <w:lang w:val="hr-HR"/>
        </w:rPr>
        <w:t>N</w:t>
      </w:r>
      <w:r w:rsidR="00C40AC6">
        <w:rPr>
          <w:rFonts w:ascii="Arial" w:hAnsi="Arial" w:cs="Arial"/>
          <w:lang w:val="hr-HR"/>
        </w:rPr>
        <w:t xml:space="preserve">.S.Č. </w:t>
      </w:r>
      <w:r w:rsidR="003441AC">
        <w:rPr>
          <w:rFonts w:ascii="Arial" w:hAnsi="Arial" w:cs="Arial"/>
          <w:lang w:val="hr-HR"/>
        </w:rPr>
        <w:t>,</w:t>
      </w:r>
      <w:proofErr w:type="spellStart"/>
      <w:r w:rsidR="00FC7A4B">
        <w:rPr>
          <w:rFonts w:ascii="Arial" w:hAnsi="Arial" w:cs="Arial"/>
          <w:lang w:val="hr-HR"/>
        </w:rPr>
        <w:t>dr.med</w:t>
      </w:r>
      <w:proofErr w:type="spellEnd"/>
      <w:r w:rsidR="009A450B">
        <w:rPr>
          <w:rFonts w:ascii="Arial" w:hAnsi="Arial" w:cs="Arial"/>
          <w:lang w:val="hr-HR"/>
        </w:rPr>
        <w:t xml:space="preserve"> </w:t>
      </w:r>
      <w:r w:rsidR="008C6AB1">
        <w:rPr>
          <w:rFonts w:ascii="Arial" w:hAnsi="Arial" w:cs="Arial"/>
          <w:lang w:val="hr-HR"/>
        </w:rPr>
        <w:t>specijalist</w:t>
      </w:r>
      <w:r w:rsidR="009A450B">
        <w:rPr>
          <w:rFonts w:ascii="Arial" w:hAnsi="Arial" w:cs="Arial"/>
          <w:lang w:val="hr-HR"/>
        </w:rPr>
        <w:t>icu</w:t>
      </w:r>
      <w:r w:rsidR="00707DE9">
        <w:rPr>
          <w:rFonts w:ascii="Arial" w:hAnsi="Arial" w:cs="Arial"/>
          <w:lang w:val="hr-HR"/>
        </w:rPr>
        <w:t xml:space="preserve"> interne medicine-kardiologa</w:t>
      </w:r>
      <w:r w:rsidR="00C614CF">
        <w:rPr>
          <w:rFonts w:ascii="Arial" w:hAnsi="Arial" w:cs="Arial"/>
          <w:lang w:val="hr-HR"/>
        </w:rPr>
        <w:t xml:space="preserve"> i prim.</w:t>
      </w:r>
      <w:r w:rsidR="00C40AC6">
        <w:rPr>
          <w:rFonts w:ascii="Arial" w:hAnsi="Arial" w:cs="Arial"/>
          <w:lang w:val="hr-HR"/>
        </w:rPr>
        <w:t>D.Ž.</w:t>
      </w:r>
      <w:r w:rsidR="00C614CF">
        <w:rPr>
          <w:rFonts w:ascii="Arial" w:hAnsi="Arial" w:cs="Arial"/>
          <w:lang w:val="hr-HR"/>
        </w:rPr>
        <w:t>,</w:t>
      </w:r>
      <w:proofErr w:type="spellStart"/>
      <w:r w:rsidR="00C614CF">
        <w:rPr>
          <w:rFonts w:ascii="Arial" w:hAnsi="Arial" w:cs="Arial"/>
          <w:lang w:val="hr-HR"/>
        </w:rPr>
        <w:t>dr.med</w:t>
      </w:r>
      <w:proofErr w:type="spellEnd"/>
      <w:r w:rsidR="00C614CF">
        <w:rPr>
          <w:rFonts w:ascii="Arial" w:hAnsi="Arial" w:cs="Arial"/>
          <w:lang w:val="hr-HR"/>
        </w:rPr>
        <w:t>., specijalisticu interne medicine-kardiologa</w:t>
      </w:r>
      <w:r w:rsidR="008C6AB1">
        <w:rPr>
          <w:rFonts w:ascii="Arial" w:hAnsi="Arial" w:cs="Arial"/>
          <w:lang w:val="hr-HR"/>
        </w:rPr>
        <w:t>.</w:t>
      </w:r>
      <w:r w:rsidR="00D72E14">
        <w:rPr>
          <w:rFonts w:ascii="Arial" w:hAnsi="Arial" w:cs="Arial"/>
          <w:lang w:val="hr-HR"/>
        </w:rPr>
        <w:t xml:space="preserve"> </w:t>
      </w:r>
    </w:p>
    <w:p w:rsidR="00C16601" w:rsidRDefault="00C16601" w:rsidP="00C16601">
      <w:pPr>
        <w:jc w:val="both"/>
        <w:rPr>
          <w:rFonts w:ascii="Arial" w:hAnsi="Arial" w:cs="Arial"/>
          <w:lang w:val="hr-HR"/>
        </w:rPr>
      </w:pPr>
    </w:p>
    <w:p w:rsidR="00D87FD0" w:rsidRDefault="008C6AB1" w:rsidP="00D87FD0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3</w:t>
      </w:r>
      <w:r w:rsidR="00D87FD0">
        <w:rPr>
          <w:rFonts w:ascii="Arial" w:hAnsi="Arial" w:cs="Arial"/>
          <w:lang w:val="hr-HR"/>
        </w:rPr>
        <w:t>.</w:t>
      </w:r>
      <w:r w:rsidR="00D87FD0" w:rsidRPr="00D87FD0">
        <w:rPr>
          <w:rFonts w:ascii="Arial" w:hAnsi="Arial" w:cs="Arial"/>
          <w:lang w:val="hr-HR"/>
        </w:rPr>
        <w:t xml:space="preserve"> </w:t>
      </w:r>
      <w:r w:rsidR="00D87FD0">
        <w:rPr>
          <w:rFonts w:ascii="Arial" w:hAnsi="Arial" w:cs="Arial"/>
          <w:lang w:val="hr-HR"/>
        </w:rPr>
        <w:t xml:space="preserve">Ova Odluka stupa na snagu danom </w:t>
      </w:r>
      <w:r w:rsidR="0075213E">
        <w:rPr>
          <w:rFonts w:ascii="Arial" w:hAnsi="Arial" w:cs="Arial"/>
          <w:lang w:val="hr-HR"/>
        </w:rPr>
        <w:t>donošenja odluke</w:t>
      </w:r>
      <w:r w:rsidR="00D87FD0">
        <w:rPr>
          <w:rFonts w:ascii="Arial" w:hAnsi="Arial" w:cs="Arial"/>
          <w:lang w:val="hr-HR"/>
        </w:rPr>
        <w:t>.</w:t>
      </w:r>
    </w:p>
    <w:p w:rsidR="008C6AB1" w:rsidRDefault="008C6AB1" w:rsidP="00D87FD0">
      <w:pPr>
        <w:jc w:val="both"/>
        <w:rPr>
          <w:rFonts w:ascii="Arial" w:hAnsi="Arial" w:cs="Arial"/>
          <w:lang w:val="hr-HR"/>
        </w:rPr>
      </w:pPr>
    </w:p>
    <w:p w:rsidR="00C16601" w:rsidRDefault="00C16601" w:rsidP="005F0B96">
      <w:pPr>
        <w:rPr>
          <w:rFonts w:ascii="Arial" w:hAnsi="Arial" w:cs="Arial"/>
          <w:lang w:val="hr-HR"/>
        </w:rPr>
      </w:pPr>
    </w:p>
    <w:p w:rsidR="00341B9A" w:rsidRDefault="00341B9A" w:rsidP="005F0B96">
      <w:pPr>
        <w:rPr>
          <w:rFonts w:ascii="Arial" w:hAnsi="Arial" w:cs="Arial"/>
          <w:lang w:val="hr-HR"/>
        </w:rPr>
      </w:pPr>
    </w:p>
    <w:p w:rsidR="00341B9A" w:rsidRDefault="00341B9A" w:rsidP="005F0B96">
      <w:pPr>
        <w:rPr>
          <w:rFonts w:ascii="Arial" w:hAnsi="Arial" w:cs="Arial"/>
          <w:lang w:val="hr-HR"/>
        </w:rPr>
      </w:pPr>
    </w:p>
    <w:p w:rsidR="00341B9A" w:rsidRDefault="00341B9A" w:rsidP="005F0B96">
      <w:pPr>
        <w:rPr>
          <w:rFonts w:ascii="Arial" w:hAnsi="Arial" w:cs="Arial"/>
          <w:lang w:val="hr-HR"/>
        </w:rPr>
      </w:pPr>
    </w:p>
    <w:p w:rsidR="00C16601" w:rsidRDefault="00C16601" w:rsidP="005F0B96">
      <w:pPr>
        <w:rPr>
          <w:rFonts w:ascii="Arial" w:hAnsi="Arial" w:cs="Arial"/>
          <w:lang w:val="hr-HR"/>
        </w:rPr>
      </w:pPr>
    </w:p>
    <w:p w:rsidR="00C16601" w:rsidRDefault="00C16601" w:rsidP="005F0B96">
      <w:pPr>
        <w:rPr>
          <w:rFonts w:ascii="Arial" w:hAnsi="Arial" w:cs="Arial"/>
          <w:lang w:val="hr-HR"/>
        </w:rPr>
      </w:pPr>
    </w:p>
    <w:p w:rsidR="00C16601" w:rsidRPr="009A450B" w:rsidRDefault="00C16601" w:rsidP="005F0B96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="009A450B" w:rsidRPr="009A450B">
        <w:rPr>
          <w:rFonts w:ascii="Arial" w:hAnsi="Arial" w:cs="Arial"/>
          <w:b/>
          <w:lang w:val="hr-HR"/>
        </w:rPr>
        <w:t xml:space="preserve">     PREDSJEDNI</w:t>
      </w:r>
      <w:r w:rsidR="00C614CF">
        <w:rPr>
          <w:rFonts w:ascii="Arial" w:hAnsi="Arial" w:cs="Arial"/>
          <w:b/>
          <w:lang w:val="hr-HR"/>
        </w:rPr>
        <w:t>K</w:t>
      </w:r>
    </w:p>
    <w:p w:rsidR="00C16601" w:rsidRPr="009A450B" w:rsidRDefault="00C16601" w:rsidP="005F0B96">
      <w:pPr>
        <w:rPr>
          <w:rFonts w:ascii="Arial" w:hAnsi="Arial" w:cs="Arial"/>
          <w:b/>
          <w:lang w:val="hr-HR"/>
        </w:rPr>
      </w:pP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  <w:t>UPRAVNOG VIJEĆA</w:t>
      </w:r>
    </w:p>
    <w:p w:rsidR="009A450B" w:rsidRPr="009A450B" w:rsidRDefault="00C16601" w:rsidP="009A450B">
      <w:pPr>
        <w:ind w:firstLine="709"/>
        <w:contextualSpacing/>
        <w:jc w:val="both"/>
        <w:rPr>
          <w:rFonts w:ascii="Arial" w:hAnsi="Arial" w:cs="Arial"/>
          <w:b/>
        </w:rPr>
      </w:pP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Pr="009A450B">
        <w:rPr>
          <w:rFonts w:ascii="Arial" w:hAnsi="Arial" w:cs="Arial"/>
          <w:b/>
          <w:lang w:val="hr-HR"/>
        </w:rPr>
        <w:tab/>
      </w:r>
      <w:r w:rsidR="009A450B">
        <w:rPr>
          <w:rFonts w:ascii="Arial" w:hAnsi="Arial" w:cs="Arial"/>
          <w:b/>
          <w:lang w:val="hr-HR"/>
        </w:rPr>
        <w:tab/>
        <w:t xml:space="preserve"> </w:t>
      </w:r>
      <w:r w:rsidR="00FC7A4B">
        <w:rPr>
          <w:rFonts w:ascii="Arial" w:hAnsi="Arial" w:cs="Arial"/>
          <w:b/>
          <w:lang w:val="hr-HR"/>
        </w:rPr>
        <w:t xml:space="preserve"> </w:t>
      </w:r>
      <w:r w:rsidR="009A450B">
        <w:rPr>
          <w:rFonts w:ascii="Arial" w:hAnsi="Arial" w:cs="Arial"/>
          <w:b/>
          <w:lang w:val="hr-HR"/>
        </w:rPr>
        <w:t xml:space="preserve">        </w:t>
      </w:r>
      <w:r w:rsidR="00C614CF">
        <w:rPr>
          <w:rFonts w:ascii="Arial" w:hAnsi="Arial" w:cs="Arial"/>
          <w:b/>
          <w:lang w:val="hr-HR"/>
        </w:rPr>
        <w:t xml:space="preserve">                    </w:t>
      </w:r>
      <w:r w:rsidRPr="009A450B">
        <w:rPr>
          <w:rFonts w:ascii="Arial" w:hAnsi="Arial" w:cs="Arial"/>
          <w:b/>
          <w:lang w:val="hr-HR"/>
        </w:rPr>
        <w:t xml:space="preserve"> </w:t>
      </w:r>
      <w:r w:rsidR="00C614CF">
        <w:rPr>
          <w:rFonts w:ascii="Arial" w:hAnsi="Arial" w:cs="Arial"/>
          <w:b/>
        </w:rPr>
        <w:t xml:space="preserve">Ivan </w:t>
      </w:r>
      <w:proofErr w:type="spellStart"/>
      <w:r w:rsidR="00C614CF">
        <w:rPr>
          <w:rFonts w:ascii="Arial" w:hAnsi="Arial" w:cs="Arial"/>
          <w:b/>
        </w:rPr>
        <w:t>Vidaković</w:t>
      </w:r>
      <w:proofErr w:type="gramStart"/>
      <w:r w:rsidR="00C614CF">
        <w:rPr>
          <w:rFonts w:ascii="Arial" w:hAnsi="Arial" w:cs="Arial"/>
          <w:b/>
        </w:rPr>
        <w:t>,mag.iur</w:t>
      </w:r>
      <w:proofErr w:type="spellEnd"/>
      <w:proofErr w:type="gramEnd"/>
      <w:r w:rsidR="00C614CF">
        <w:rPr>
          <w:rFonts w:ascii="Arial" w:hAnsi="Arial" w:cs="Arial"/>
          <w:b/>
        </w:rPr>
        <w:t>.</w:t>
      </w:r>
    </w:p>
    <w:p w:rsidR="00C16601" w:rsidRPr="009A450B" w:rsidRDefault="00C16601" w:rsidP="005F0B96">
      <w:pPr>
        <w:rPr>
          <w:rFonts w:ascii="Arial" w:hAnsi="Arial" w:cs="Arial"/>
          <w:b/>
          <w:lang w:val="hr-HR"/>
        </w:rPr>
      </w:pPr>
    </w:p>
    <w:p w:rsidR="00C16601" w:rsidRDefault="00C16601" w:rsidP="005F0B96">
      <w:pPr>
        <w:rPr>
          <w:rFonts w:ascii="Arial" w:hAnsi="Arial" w:cs="Arial"/>
          <w:lang w:val="hr-HR"/>
        </w:rPr>
      </w:pPr>
    </w:p>
    <w:p w:rsidR="00C16601" w:rsidRDefault="00C16601" w:rsidP="005F0B96">
      <w:pPr>
        <w:rPr>
          <w:rFonts w:ascii="Arial" w:hAnsi="Arial" w:cs="Arial"/>
          <w:lang w:val="hr-HR"/>
        </w:rPr>
      </w:pPr>
    </w:p>
    <w:p w:rsidR="000A152D" w:rsidRDefault="000A152D" w:rsidP="005F0B96">
      <w:pPr>
        <w:rPr>
          <w:rFonts w:ascii="Arial" w:hAnsi="Arial" w:cs="Arial"/>
          <w:lang w:val="hr-HR"/>
        </w:rPr>
      </w:pPr>
    </w:p>
    <w:p w:rsidR="000A152D" w:rsidRDefault="000A152D" w:rsidP="005F0B96">
      <w:pPr>
        <w:rPr>
          <w:rFonts w:ascii="Arial" w:hAnsi="Arial" w:cs="Arial"/>
          <w:lang w:val="hr-HR"/>
        </w:rPr>
      </w:pPr>
    </w:p>
    <w:p w:rsidR="000A152D" w:rsidRDefault="000A152D" w:rsidP="000A152D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Broj: </w:t>
      </w:r>
      <w:r w:rsidR="007436A2">
        <w:rPr>
          <w:rFonts w:ascii="Arial" w:hAnsi="Arial" w:cs="Arial"/>
          <w:lang w:val="hr-HR"/>
        </w:rPr>
        <w:t>01-000-00/</w:t>
      </w:r>
      <w:r w:rsidR="00C614CF">
        <w:rPr>
          <w:rFonts w:ascii="Arial" w:hAnsi="Arial" w:cs="Arial"/>
          <w:lang w:val="hr-HR"/>
        </w:rPr>
        <w:t>21</w:t>
      </w:r>
      <w:r w:rsidR="007436A2">
        <w:rPr>
          <w:rFonts w:ascii="Arial" w:hAnsi="Arial" w:cs="Arial"/>
          <w:lang w:val="hr-HR"/>
        </w:rPr>
        <w:t>/</w:t>
      </w:r>
      <w:r w:rsidR="00C614CF">
        <w:rPr>
          <w:rFonts w:ascii="Arial" w:hAnsi="Arial" w:cs="Arial"/>
          <w:lang w:val="hr-HR"/>
        </w:rPr>
        <w:t>708</w:t>
      </w:r>
    </w:p>
    <w:p w:rsidR="000A152D" w:rsidRDefault="000A152D" w:rsidP="000A152D">
      <w:pPr>
        <w:rPr>
          <w:rFonts w:ascii="Arial" w:hAnsi="Arial" w:cs="Arial"/>
          <w:lang w:val="hr-HR"/>
        </w:rPr>
      </w:pPr>
    </w:p>
    <w:p w:rsidR="000A152D" w:rsidRDefault="000A152D" w:rsidP="000A152D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Opatiji, </w:t>
      </w:r>
      <w:r w:rsidR="00C614CF">
        <w:rPr>
          <w:rFonts w:ascii="Arial" w:hAnsi="Arial" w:cs="Arial"/>
          <w:lang w:val="hr-HR"/>
        </w:rPr>
        <w:t>18</w:t>
      </w:r>
      <w:r>
        <w:rPr>
          <w:rFonts w:ascii="Arial" w:hAnsi="Arial" w:cs="Arial"/>
          <w:lang w:val="hr-HR"/>
        </w:rPr>
        <w:t>.</w:t>
      </w:r>
      <w:r w:rsidR="007436A2">
        <w:rPr>
          <w:rFonts w:ascii="Arial" w:hAnsi="Arial" w:cs="Arial"/>
          <w:lang w:val="hr-HR"/>
        </w:rPr>
        <w:t xml:space="preserve"> </w:t>
      </w:r>
      <w:r w:rsidR="00C614CF">
        <w:rPr>
          <w:rFonts w:ascii="Arial" w:hAnsi="Arial" w:cs="Arial"/>
          <w:lang w:val="hr-HR"/>
        </w:rPr>
        <w:t>listopada</w:t>
      </w:r>
      <w:r w:rsidR="009A450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20</w:t>
      </w:r>
      <w:r w:rsidR="00C614CF">
        <w:rPr>
          <w:rFonts w:ascii="Arial" w:hAnsi="Arial" w:cs="Arial"/>
          <w:lang w:val="hr-HR"/>
        </w:rPr>
        <w:t>21</w:t>
      </w:r>
      <w:r>
        <w:rPr>
          <w:rFonts w:ascii="Arial" w:hAnsi="Arial" w:cs="Arial"/>
          <w:lang w:val="hr-HR"/>
        </w:rPr>
        <w:t>.godine</w:t>
      </w:r>
    </w:p>
    <w:p w:rsidR="000A152D" w:rsidRDefault="000A152D" w:rsidP="000A152D">
      <w:pPr>
        <w:rPr>
          <w:rFonts w:ascii="Arial" w:hAnsi="Arial" w:cs="Arial"/>
          <w:lang w:val="hr-HR"/>
        </w:rPr>
      </w:pPr>
    </w:p>
    <w:p w:rsidR="00C16601" w:rsidRDefault="00C16601" w:rsidP="000A152D">
      <w:pPr>
        <w:rPr>
          <w:lang w:val="hr-HR"/>
        </w:rPr>
      </w:pPr>
    </w:p>
    <w:sectPr w:rsidR="00C16601" w:rsidSect="00043A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E016F"/>
    <w:multiLevelType w:val="hybridMultilevel"/>
    <w:tmpl w:val="643A97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BE2AE1"/>
    <w:rsid w:val="00021DA8"/>
    <w:rsid w:val="000314D0"/>
    <w:rsid w:val="00043A85"/>
    <w:rsid w:val="000613CA"/>
    <w:rsid w:val="000A152D"/>
    <w:rsid w:val="00126C89"/>
    <w:rsid w:val="00133A15"/>
    <w:rsid w:val="001B7D1D"/>
    <w:rsid w:val="001D4FA4"/>
    <w:rsid w:val="001F3A42"/>
    <w:rsid w:val="00203B18"/>
    <w:rsid w:val="0020710A"/>
    <w:rsid w:val="00246999"/>
    <w:rsid w:val="002469D0"/>
    <w:rsid w:val="002C5DD6"/>
    <w:rsid w:val="002D6379"/>
    <w:rsid w:val="00333215"/>
    <w:rsid w:val="00341B9A"/>
    <w:rsid w:val="003441AC"/>
    <w:rsid w:val="003949DF"/>
    <w:rsid w:val="004A0A6F"/>
    <w:rsid w:val="004B5B11"/>
    <w:rsid w:val="005079BD"/>
    <w:rsid w:val="00547FD1"/>
    <w:rsid w:val="005C1B18"/>
    <w:rsid w:val="005C32F7"/>
    <w:rsid w:val="005F0B96"/>
    <w:rsid w:val="00653A7E"/>
    <w:rsid w:val="00664479"/>
    <w:rsid w:val="006804E4"/>
    <w:rsid w:val="006F68AC"/>
    <w:rsid w:val="00707DE9"/>
    <w:rsid w:val="00743643"/>
    <w:rsid w:val="007436A2"/>
    <w:rsid w:val="0075213E"/>
    <w:rsid w:val="007B216A"/>
    <w:rsid w:val="0081389C"/>
    <w:rsid w:val="00826405"/>
    <w:rsid w:val="0083219D"/>
    <w:rsid w:val="00863BFA"/>
    <w:rsid w:val="00873D71"/>
    <w:rsid w:val="00887DDA"/>
    <w:rsid w:val="008C6AB1"/>
    <w:rsid w:val="009A450B"/>
    <w:rsid w:val="009D6752"/>
    <w:rsid w:val="009E2931"/>
    <w:rsid w:val="009F47BE"/>
    <w:rsid w:val="00A172A8"/>
    <w:rsid w:val="00A25ECD"/>
    <w:rsid w:val="00AB1B58"/>
    <w:rsid w:val="00AB50A1"/>
    <w:rsid w:val="00AB6E03"/>
    <w:rsid w:val="00BD160B"/>
    <w:rsid w:val="00BD2113"/>
    <w:rsid w:val="00BE2AE1"/>
    <w:rsid w:val="00C16601"/>
    <w:rsid w:val="00C2322D"/>
    <w:rsid w:val="00C40AC6"/>
    <w:rsid w:val="00C40F09"/>
    <w:rsid w:val="00C614CF"/>
    <w:rsid w:val="00C67135"/>
    <w:rsid w:val="00CB1973"/>
    <w:rsid w:val="00CC6F1B"/>
    <w:rsid w:val="00D360B8"/>
    <w:rsid w:val="00D70A28"/>
    <w:rsid w:val="00D72E14"/>
    <w:rsid w:val="00D87FD0"/>
    <w:rsid w:val="00E13C1C"/>
    <w:rsid w:val="00E6707E"/>
    <w:rsid w:val="00E6787C"/>
    <w:rsid w:val="00EA5012"/>
    <w:rsid w:val="00ED32B8"/>
    <w:rsid w:val="00F37DDD"/>
    <w:rsid w:val="00F94C8F"/>
    <w:rsid w:val="00FB4A3C"/>
    <w:rsid w:val="00FC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A85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6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Uredbi o nazivima radnih mjesta i koeficijenata složenosti poslova u javnim službama ("Narodne novine", 38/01</vt:lpstr>
    </vt:vector>
  </TitlesOfParts>
  <Company>Thalassotherapia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Uredbi o nazivima radnih mjesta i koeficijenata složenosti poslova u javnim službama ("Narodne novine", 38/01</dc:title>
  <dc:creator>Nerina</dc:creator>
  <cp:lastModifiedBy>marketing</cp:lastModifiedBy>
  <cp:revision>7</cp:revision>
  <cp:lastPrinted>2021-10-08T09:28:00Z</cp:lastPrinted>
  <dcterms:created xsi:type="dcterms:W3CDTF">2021-10-08T09:26:00Z</dcterms:created>
  <dcterms:modified xsi:type="dcterms:W3CDTF">2021-10-14T11:28:00Z</dcterms:modified>
</cp:coreProperties>
</file>